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4F1" w:rsidRPr="007654F1" w:rsidRDefault="007654F1" w:rsidP="007654F1">
      <w:pPr>
        <w:pStyle w:val="NoSpacing"/>
        <w:rPr>
          <w:rFonts w:ascii="Times New Roman" w:hAnsi="Times New Roman"/>
          <w:sz w:val="20"/>
          <w:szCs w:val="20"/>
        </w:rPr>
      </w:pPr>
      <w:r w:rsidRPr="007654F1">
        <w:rPr>
          <w:rFonts w:ascii="Times New Roman" w:hAnsi="Times New Roman"/>
          <w:sz w:val="20"/>
          <w:szCs w:val="20"/>
        </w:rPr>
        <w:t xml:space="preserve">IN THE CIRCUIT COURT OF THE </w:t>
      </w:r>
    </w:p>
    <w:p w:rsidR="007654F1" w:rsidRPr="007654F1" w:rsidRDefault="007654F1" w:rsidP="007654F1">
      <w:pPr>
        <w:pStyle w:val="NoSpacing"/>
        <w:rPr>
          <w:rFonts w:ascii="Times New Roman" w:hAnsi="Times New Roman"/>
          <w:sz w:val="20"/>
          <w:szCs w:val="20"/>
        </w:rPr>
      </w:pPr>
      <w:r w:rsidRPr="007654F1">
        <w:rPr>
          <w:rFonts w:ascii="Times New Roman" w:hAnsi="Times New Roman"/>
          <w:sz w:val="20"/>
          <w:szCs w:val="20"/>
        </w:rPr>
        <w:t xml:space="preserve">TWENTIETH JUDICIAL CIRCUIT </w:t>
      </w:r>
    </w:p>
    <w:p w:rsidR="007654F1" w:rsidRPr="007654F1" w:rsidRDefault="007654F1" w:rsidP="007654F1">
      <w:pPr>
        <w:pStyle w:val="NoSpacing"/>
        <w:rPr>
          <w:rFonts w:ascii="Times New Roman" w:hAnsi="Times New Roman"/>
          <w:sz w:val="20"/>
          <w:szCs w:val="20"/>
        </w:rPr>
      </w:pPr>
      <w:r w:rsidRPr="007654F1">
        <w:rPr>
          <w:rFonts w:ascii="Times New Roman" w:hAnsi="Times New Roman"/>
          <w:sz w:val="20"/>
          <w:szCs w:val="20"/>
        </w:rPr>
        <w:t xml:space="preserve">IN AND FOR CHARLOTTE COUNTY, </w:t>
      </w:r>
    </w:p>
    <w:p w:rsidR="007654F1" w:rsidRPr="007654F1" w:rsidRDefault="007654F1" w:rsidP="007654F1">
      <w:pPr>
        <w:pStyle w:val="NoSpacing"/>
        <w:rPr>
          <w:rFonts w:ascii="Times New Roman" w:hAnsi="Times New Roman"/>
          <w:sz w:val="20"/>
          <w:szCs w:val="20"/>
        </w:rPr>
      </w:pPr>
      <w:r w:rsidRPr="007654F1">
        <w:rPr>
          <w:rFonts w:ascii="Times New Roman" w:hAnsi="Times New Roman"/>
          <w:sz w:val="20"/>
          <w:szCs w:val="20"/>
        </w:rPr>
        <w:t>FLORIDA</w:t>
      </w:r>
      <w:r w:rsidRPr="007654F1">
        <w:rPr>
          <w:rFonts w:ascii="Times New Roman" w:hAnsi="Times New Roman"/>
          <w:sz w:val="20"/>
          <w:szCs w:val="20"/>
        </w:rPr>
        <w:tab/>
      </w:r>
      <w:r w:rsidRPr="007654F1">
        <w:rPr>
          <w:rFonts w:ascii="Times New Roman" w:hAnsi="Times New Roman"/>
          <w:sz w:val="20"/>
          <w:szCs w:val="20"/>
        </w:rPr>
        <w:tab/>
      </w:r>
      <w:r w:rsidRPr="007654F1">
        <w:rPr>
          <w:rFonts w:ascii="Times New Roman" w:hAnsi="Times New Roman"/>
          <w:sz w:val="20"/>
          <w:szCs w:val="20"/>
        </w:rPr>
        <w:tab/>
      </w:r>
      <w:r w:rsidRPr="007654F1">
        <w:rPr>
          <w:rFonts w:ascii="Times New Roman" w:hAnsi="Times New Roman"/>
          <w:sz w:val="20"/>
          <w:szCs w:val="20"/>
        </w:rPr>
        <w:tab/>
      </w:r>
    </w:p>
    <w:p w:rsidR="007654F1" w:rsidRPr="007654F1" w:rsidRDefault="007654F1" w:rsidP="007654F1">
      <w:pPr>
        <w:pStyle w:val="NoSpacing"/>
        <w:rPr>
          <w:rFonts w:ascii="Times New Roman" w:hAnsi="Times New Roman"/>
          <w:sz w:val="20"/>
          <w:szCs w:val="20"/>
        </w:rPr>
      </w:pPr>
    </w:p>
    <w:p w:rsidR="007654F1" w:rsidRPr="007654F1" w:rsidRDefault="007654F1" w:rsidP="007654F1">
      <w:pPr>
        <w:pStyle w:val="NoSpacing"/>
        <w:rPr>
          <w:rFonts w:ascii="Times New Roman" w:hAnsi="Times New Roman"/>
          <w:sz w:val="20"/>
          <w:szCs w:val="20"/>
        </w:rPr>
      </w:pPr>
      <w:r w:rsidRPr="007654F1">
        <w:rPr>
          <w:rFonts w:ascii="Times New Roman" w:hAnsi="Times New Roman"/>
          <w:sz w:val="20"/>
          <w:szCs w:val="20"/>
        </w:rPr>
        <w:t xml:space="preserve">IN RE: THE GUARDIANSHIP OF </w:t>
      </w:r>
      <w:r w:rsidRPr="007654F1">
        <w:rPr>
          <w:rFonts w:ascii="Times New Roman" w:hAnsi="Times New Roman"/>
          <w:sz w:val="20"/>
          <w:szCs w:val="20"/>
        </w:rPr>
        <w:tab/>
      </w:r>
      <w:r w:rsidRPr="007654F1">
        <w:rPr>
          <w:rFonts w:ascii="Times New Roman" w:hAnsi="Times New Roman"/>
          <w:sz w:val="20"/>
          <w:szCs w:val="20"/>
        </w:rPr>
        <w:tab/>
      </w:r>
      <w:r w:rsidRPr="007654F1">
        <w:rPr>
          <w:rFonts w:ascii="Times New Roman" w:hAnsi="Times New Roman"/>
          <w:sz w:val="20"/>
          <w:szCs w:val="20"/>
        </w:rPr>
        <w:tab/>
      </w:r>
      <w:r w:rsidRPr="007654F1">
        <w:rPr>
          <w:rFonts w:ascii="Times New Roman" w:hAnsi="Times New Roman"/>
          <w:sz w:val="20"/>
          <w:szCs w:val="20"/>
        </w:rPr>
        <w:tab/>
        <w:t xml:space="preserve"> </w:t>
      </w:r>
    </w:p>
    <w:p w:rsidR="007654F1" w:rsidRPr="007654F1" w:rsidRDefault="007654F1" w:rsidP="007654F1">
      <w:pPr>
        <w:pStyle w:val="NoSpacing"/>
        <w:ind w:left="3600" w:firstLine="720"/>
        <w:rPr>
          <w:rFonts w:ascii="Times New Roman" w:hAnsi="Times New Roman"/>
          <w:sz w:val="20"/>
          <w:szCs w:val="20"/>
        </w:rPr>
      </w:pPr>
      <w:r w:rsidRPr="007654F1">
        <w:rPr>
          <w:rFonts w:ascii="Times New Roman" w:hAnsi="Times New Roman"/>
          <w:sz w:val="20"/>
          <w:szCs w:val="20"/>
        </w:rPr>
        <w:t>Case No:</w:t>
      </w:r>
    </w:p>
    <w:p w:rsidR="007654F1" w:rsidRPr="007654F1" w:rsidRDefault="007654F1" w:rsidP="007654F1">
      <w:pPr>
        <w:pStyle w:val="NoSpacing"/>
        <w:rPr>
          <w:rFonts w:ascii="Times New Roman" w:hAnsi="Times New Roman"/>
          <w:sz w:val="20"/>
          <w:szCs w:val="20"/>
        </w:rPr>
      </w:pPr>
      <w:r w:rsidRPr="007654F1">
        <w:rPr>
          <w:rFonts w:ascii="Times New Roman" w:hAnsi="Times New Roman"/>
          <w:sz w:val="20"/>
          <w:szCs w:val="20"/>
        </w:rPr>
        <w:t>_________________________</w:t>
      </w:r>
      <w:r>
        <w:rPr>
          <w:rFonts w:ascii="Times New Roman" w:hAnsi="Times New Roman"/>
          <w:sz w:val="20"/>
          <w:szCs w:val="20"/>
        </w:rPr>
        <w:t>,</w:t>
      </w:r>
      <w:r w:rsidRPr="007654F1">
        <w:rPr>
          <w:rFonts w:ascii="Times New Roman" w:hAnsi="Times New Roman"/>
          <w:sz w:val="20"/>
          <w:szCs w:val="20"/>
        </w:rPr>
        <w:tab/>
      </w:r>
      <w:r w:rsidRPr="007654F1">
        <w:rPr>
          <w:rFonts w:ascii="Times New Roman" w:hAnsi="Times New Roman"/>
          <w:sz w:val="20"/>
          <w:szCs w:val="20"/>
        </w:rPr>
        <w:tab/>
      </w:r>
      <w:r w:rsidRPr="007654F1">
        <w:rPr>
          <w:rFonts w:ascii="Times New Roman" w:hAnsi="Times New Roman"/>
          <w:sz w:val="20"/>
          <w:szCs w:val="20"/>
        </w:rPr>
        <w:tab/>
        <w:t>Division: Guardianship</w:t>
      </w:r>
    </w:p>
    <w:p w:rsidR="007654F1" w:rsidRPr="007654F1" w:rsidRDefault="00BC30FE" w:rsidP="007654F1">
      <w:pPr>
        <w:pStyle w:val="NoSpacing"/>
        <w:rPr>
          <w:rFonts w:ascii="Times New Roman" w:hAnsi="Times New Roman"/>
          <w:sz w:val="20"/>
          <w:szCs w:val="20"/>
        </w:rPr>
      </w:pPr>
      <w:r>
        <w:rPr>
          <w:rFonts w:ascii="Times New Roman" w:hAnsi="Times New Roman"/>
          <w:sz w:val="20"/>
          <w:szCs w:val="20"/>
        </w:rPr>
        <w:tab/>
      </w:r>
      <w:r w:rsidR="007654F1">
        <w:rPr>
          <w:rFonts w:ascii="Times New Roman" w:hAnsi="Times New Roman"/>
          <w:sz w:val="20"/>
          <w:szCs w:val="20"/>
        </w:rPr>
        <w:t>Alleged Incapacitated</w:t>
      </w:r>
      <w:r>
        <w:rPr>
          <w:rFonts w:ascii="Times New Roman" w:hAnsi="Times New Roman"/>
          <w:sz w:val="20"/>
          <w:szCs w:val="20"/>
        </w:rPr>
        <w:t xml:space="preserve"> Person</w:t>
      </w:r>
      <w:r w:rsidR="007654F1" w:rsidRPr="007654F1">
        <w:rPr>
          <w:rFonts w:ascii="Times New Roman" w:hAnsi="Times New Roman"/>
          <w:sz w:val="20"/>
          <w:szCs w:val="20"/>
        </w:rPr>
        <w:t>.</w:t>
      </w:r>
    </w:p>
    <w:p w:rsidR="007654F1" w:rsidRDefault="007654F1" w:rsidP="007654F1">
      <w:pPr>
        <w:pStyle w:val="NoSpacing"/>
        <w:rPr>
          <w:rFonts w:ascii="Times New Roman" w:hAnsi="Times New Roman"/>
          <w:sz w:val="20"/>
          <w:szCs w:val="20"/>
        </w:rPr>
      </w:pPr>
      <w:r w:rsidRPr="007654F1">
        <w:rPr>
          <w:rFonts w:ascii="Times New Roman" w:hAnsi="Times New Roman"/>
          <w:sz w:val="20"/>
          <w:szCs w:val="20"/>
        </w:rPr>
        <w:t>________________________________/</w:t>
      </w:r>
    </w:p>
    <w:p w:rsidR="00CC053A" w:rsidRPr="00295DA8" w:rsidRDefault="00295DA8" w:rsidP="007654F1">
      <w:pPr>
        <w:pStyle w:val="NoSpacing"/>
        <w:rPr>
          <w:rFonts w:ascii="Times New Roman" w:hAnsi="Times New Roman"/>
          <w:sz w:val="20"/>
          <w:szCs w:val="20"/>
        </w:rPr>
      </w:pPr>
      <w:r w:rsidRPr="00295DA8">
        <w:rPr>
          <w:rFonts w:ascii="Times New Roman" w:hAnsi="Times New Roman"/>
          <w:b/>
          <w:noProof/>
          <w:sz w:val="24"/>
          <w:szCs w:val="24"/>
        </w:rPr>
        <mc:AlternateContent>
          <mc:Choice Requires="wps">
            <w:drawing>
              <wp:anchor distT="0" distB="0" distL="114300" distR="114300" simplePos="0" relativeHeight="251658240" behindDoc="0" locked="0" layoutInCell="1" allowOverlap="1" wp14:anchorId="7F6A365F" wp14:editId="28B4D279">
                <wp:simplePos x="0" y="0"/>
                <wp:positionH relativeFrom="column">
                  <wp:posOffset>6788150</wp:posOffset>
                </wp:positionH>
                <wp:positionV relativeFrom="paragraph">
                  <wp:posOffset>68580</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2F53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5.4pt" to="53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"/>
            </w:pict>
          </mc:Fallback>
        </mc:AlternateContent>
      </w:r>
    </w:p>
    <w:p w:rsidR="00CC053A" w:rsidRPr="00295DA8" w:rsidRDefault="00CC053A" w:rsidP="00BC30FE">
      <w:pPr>
        <w:pStyle w:val="NoSpacing"/>
        <w:jc w:val="center"/>
        <w:rPr>
          <w:rFonts w:ascii="Times New Roman" w:hAnsi="Times New Roman"/>
          <w:b/>
          <w:sz w:val="20"/>
          <w:szCs w:val="20"/>
        </w:rPr>
      </w:pPr>
      <w:r w:rsidRPr="00295DA8">
        <w:rPr>
          <w:rFonts w:ascii="Times New Roman" w:hAnsi="Times New Roman"/>
          <w:b/>
          <w:sz w:val="20"/>
          <w:szCs w:val="20"/>
        </w:rPr>
        <w:t>ORDER APPOINTING ATTORNEY AND ELISOR FOR ALLEGED INCAPACITATED PERSON</w:t>
      </w:r>
    </w:p>
    <w:p w:rsidR="00CC053A" w:rsidRPr="00295DA8" w:rsidRDefault="00CC053A" w:rsidP="00DA4DF9">
      <w:pPr>
        <w:pStyle w:val="NoSpacing"/>
        <w:rPr>
          <w:rFonts w:ascii="Times New Roman" w:hAnsi="Times New Roman"/>
          <w:sz w:val="20"/>
          <w:szCs w:val="20"/>
        </w:rPr>
      </w:pPr>
      <w:bookmarkStart w:id="0" w:name="_GoBack"/>
      <w:bookmarkEnd w:id="0"/>
    </w:p>
    <w:p w:rsidR="00CC053A" w:rsidRDefault="007654F1" w:rsidP="00295DA8">
      <w:pPr>
        <w:rPr>
          <w:rFonts w:ascii="Times New Roman" w:hAnsi="Times New Roman"/>
          <w:sz w:val="20"/>
          <w:szCs w:val="20"/>
        </w:rPr>
      </w:pPr>
      <w:r>
        <w:rPr>
          <w:rFonts w:ascii="Times New Roman" w:hAnsi="Times New Roman"/>
          <w:sz w:val="20"/>
          <w:szCs w:val="20"/>
        </w:rPr>
        <w:t>On the P</w:t>
      </w:r>
      <w:r w:rsidR="00CC053A" w:rsidRPr="00295DA8">
        <w:rPr>
          <w:rFonts w:ascii="Times New Roman" w:hAnsi="Times New Roman"/>
          <w:sz w:val="20"/>
          <w:szCs w:val="20"/>
        </w:rPr>
        <w:t xml:space="preserve">etition of </w:t>
      </w:r>
      <w:r w:rsidR="00D324B8">
        <w:rPr>
          <w:rFonts w:ascii="Times New Roman" w:hAnsi="Times New Roman"/>
          <w:sz w:val="20"/>
          <w:szCs w:val="20"/>
        </w:rPr>
        <w:t xml:space="preserve"> </w:t>
      </w:r>
      <w:r w:rsidR="00CC053A" w:rsidRPr="00295DA8">
        <w:rPr>
          <w:rFonts w:ascii="Times New Roman" w:hAnsi="Times New Roman"/>
          <w:sz w:val="20"/>
          <w:szCs w:val="20"/>
        </w:rPr>
        <w:t xml:space="preserve"> </w:t>
      </w:r>
      <w:r>
        <w:rPr>
          <w:rFonts w:ascii="Times New Roman" w:hAnsi="Times New Roman"/>
          <w:sz w:val="20"/>
          <w:szCs w:val="20"/>
        </w:rPr>
        <w:t>________________________</w:t>
      </w:r>
      <w:r w:rsidR="00CC053A" w:rsidRPr="00295DA8">
        <w:rPr>
          <w:rFonts w:ascii="Times New Roman" w:hAnsi="Times New Roman"/>
          <w:sz w:val="20"/>
          <w:szCs w:val="20"/>
        </w:rPr>
        <w:t xml:space="preserve">to determine </w:t>
      </w:r>
      <w:proofErr w:type="gramStart"/>
      <w:r w:rsidR="00CC053A" w:rsidRPr="00295DA8">
        <w:rPr>
          <w:rFonts w:ascii="Times New Roman" w:hAnsi="Times New Roman"/>
          <w:sz w:val="20"/>
          <w:szCs w:val="20"/>
        </w:rPr>
        <w:t>whether</w:t>
      </w:r>
      <w:r w:rsidR="00F84E34" w:rsidRPr="00295DA8">
        <w:rPr>
          <w:rFonts w:ascii="Times New Roman" w:hAnsi="Times New Roman"/>
          <w:sz w:val="20"/>
          <w:szCs w:val="20"/>
        </w:rPr>
        <w:t xml:space="preserve"> </w:t>
      </w:r>
      <w:r w:rsidR="00D324B8">
        <w:rPr>
          <w:rFonts w:ascii="Times New Roman" w:hAnsi="Times New Roman"/>
          <w:sz w:val="20"/>
          <w:szCs w:val="20"/>
        </w:rPr>
        <w:t xml:space="preserve"> </w:t>
      </w:r>
      <w:r>
        <w:rPr>
          <w:rFonts w:ascii="Times New Roman" w:hAnsi="Times New Roman"/>
          <w:sz w:val="20"/>
          <w:szCs w:val="20"/>
        </w:rPr>
        <w:t>_</w:t>
      </w:r>
      <w:proofErr w:type="gramEnd"/>
      <w:r>
        <w:rPr>
          <w:rFonts w:ascii="Times New Roman" w:hAnsi="Times New Roman"/>
          <w:sz w:val="20"/>
          <w:szCs w:val="20"/>
        </w:rPr>
        <w:t>__________________________</w:t>
      </w:r>
      <w:r w:rsidR="006E3118">
        <w:rPr>
          <w:rFonts w:ascii="Times New Roman" w:hAnsi="Times New Roman"/>
          <w:sz w:val="20"/>
          <w:szCs w:val="20"/>
        </w:rPr>
        <w:t>,</w:t>
      </w:r>
      <w:r w:rsidR="00CC053A" w:rsidRPr="00295DA8">
        <w:rPr>
          <w:rFonts w:ascii="Times New Roman" w:hAnsi="Times New Roman"/>
          <w:sz w:val="20"/>
          <w:szCs w:val="20"/>
        </w:rPr>
        <w:t xml:space="preserve"> whose age is </w:t>
      </w:r>
      <w:r w:rsidR="00D324B8">
        <w:rPr>
          <w:rFonts w:ascii="Times New Roman" w:hAnsi="Times New Roman"/>
          <w:sz w:val="20"/>
          <w:szCs w:val="20"/>
        </w:rPr>
        <w:t xml:space="preserve"> </w:t>
      </w:r>
      <w:r>
        <w:rPr>
          <w:rFonts w:ascii="Times New Roman" w:hAnsi="Times New Roman"/>
          <w:sz w:val="20"/>
          <w:szCs w:val="20"/>
        </w:rPr>
        <w:t>_________</w:t>
      </w:r>
      <w:r w:rsidR="00CC053A" w:rsidRPr="00295DA8">
        <w:rPr>
          <w:rFonts w:ascii="Times New Roman" w:hAnsi="Times New Roman"/>
          <w:sz w:val="20"/>
          <w:szCs w:val="20"/>
        </w:rPr>
        <w:t xml:space="preserve">and whose address is </w:t>
      </w:r>
      <w:r w:rsidR="00D324B8">
        <w:rPr>
          <w:rFonts w:ascii="Times New Roman" w:hAnsi="Times New Roman"/>
          <w:sz w:val="20"/>
          <w:szCs w:val="20"/>
        </w:rPr>
        <w:t xml:space="preserve"> </w:t>
      </w:r>
      <w:r>
        <w:rPr>
          <w:rFonts w:ascii="Times New Roman" w:hAnsi="Times New Roman"/>
          <w:sz w:val="20"/>
          <w:szCs w:val="20"/>
        </w:rPr>
        <w:t>_____________________________</w:t>
      </w:r>
      <w:r w:rsidR="00CC053A" w:rsidRPr="00295DA8">
        <w:rPr>
          <w:rFonts w:ascii="Times New Roman" w:hAnsi="Times New Roman"/>
          <w:sz w:val="20"/>
          <w:szCs w:val="20"/>
        </w:rPr>
        <w:t xml:space="preserve">is an incapacitated person, it is  </w:t>
      </w:r>
    </w:p>
    <w:p w:rsidR="00CC053A" w:rsidRDefault="00CC053A" w:rsidP="006E75FE">
      <w:pPr>
        <w:pStyle w:val="NoSpacing"/>
        <w:rPr>
          <w:rFonts w:ascii="Times New Roman" w:hAnsi="Times New Roman"/>
          <w:sz w:val="20"/>
          <w:szCs w:val="20"/>
        </w:rPr>
      </w:pPr>
      <w:r w:rsidRPr="00295DA8">
        <w:rPr>
          <w:rFonts w:ascii="Times New Roman" w:hAnsi="Times New Roman"/>
          <w:sz w:val="20"/>
          <w:szCs w:val="20"/>
        </w:rPr>
        <w:tab/>
        <w:t>ADJUDGED as follows:</w:t>
      </w:r>
    </w:p>
    <w:p w:rsidR="00295DA8" w:rsidRPr="00295DA8" w:rsidRDefault="00295DA8" w:rsidP="006E75FE">
      <w:pPr>
        <w:pStyle w:val="NoSpacing"/>
        <w:rPr>
          <w:rFonts w:ascii="Times New Roman" w:hAnsi="Times New Roman"/>
          <w:sz w:val="20"/>
          <w:szCs w:val="20"/>
        </w:rPr>
      </w:pPr>
    </w:p>
    <w:p w:rsidR="00CC053A" w:rsidRPr="007654F1" w:rsidRDefault="007654F1" w:rsidP="007654F1">
      <w:pPr>
        <w:pStyle w:val="ListParagraph"/>
        <w:numPr>
          <w:ilvl w:val="0"/>
          <w:numId w:val="1"/>
        </w:numPr>
        <w:spacing w:line="360" w:lineRule="auto"/>
        <w:rPr>
          <w:rFonts w:ascii="Times New Roman" w:hAnsi="Times New Roman"/>
          <w:sz w:val="20"/>
          <w:szCs w:val="20"/>
        </w:rPr>
      </w:pPr>
      <w:r>
        <w:rPr>
          <w:rFonts w:ascii="Times New Roman" w:hAnsi="Times New Roman"/>
          <w:sz w:val="20"/>
          <w:szCs w:val="20"/>
        </w:rPr>
        <w:t>_____________________</w:t>
      </w:r>
      <w:r w:rsidR="006E3118">
        <w:rPr>
          <w:rFonts w:ascii="Times New Roman" w:hAnsi="Times New Roman"/>
          <w:sz w:val="20"/>
          <w:szCs w:val="20"/>
        </w:rPr>
        <w:t>,</w:t>
      </w:r>
      <w:r w:rsidR="00CC053A" w:rsidRPr="00295DA8">
        <w:rPr>
          <w:rFonts w:ascii="Times New Roman" w:hAnsi="Times New Roman"/>
          <w:sz w:val="20"/>
          <w:szCs w:val="20"/>
        </w:rPr>
        <w:t xml:space="preserve">  a member o</w:t>
      </w:r>
      <w:r>
        <w:rPr>
          <w:rFonts w:ascii="Times New Roman" w:hAnsi="Times New Roman"/>
          <w:sz w:val="20"/>
          <w:szCs w:val="20"/>
        </w:rPr>
        <w:t xml:space="preserve">f the Florida Bar, whose address, </w:t>
      </w:r>
      <w:r w:rsidR="00CC053A" w:rsidRPr="00295DA8">
        <w:rPr>
          <w:rFonts w:ascii="Times New Roman" w:hAnsi="Times New Roman"/>
          <w:sz w:val="20"/>
          <w:szCs w:val="20"/>
        </w:rPr>
        <w:t>telephone number</w:t>
      </w:r>
      <w:r>
        <w:rPr>
          <w:rFonts w:ascii="Times New Roman" w:hAnsi="Times New Roman"/>
          <w:sz w:val="20"/>
          <w:szCs w:val="20"/>
        </w:rPr>
        <w:t xml:space="preserve"> and E-mail address are:  _______________________________________________________________________ </w:t>
      </w:r>
      <w:r w:rsidR="00CC053A" w:rsidRPr="007654F1">
        <w:rPr>
          <w:rFonts w:ascii="Times New Roman" w:hAnsi="Times New Roman"/>
          <w:sz w:val="20"/>
          <w:szCs w:val="20"/>
        </w:rPr>
        <w:t>is hereby appointed attorney</w:t>
      </w:r>
      <w:r>
        <w:rPr>
          <w:rFonts w:ascii="Times New Roman" w:hAnsi="Times New Roman"/>
          <w:sz w:val="20"/>
          <w:szCs w:val="20"/>
        </w:rPr>
        <w:t xml:space="preserve"> and </w:t>
      </w:r>
      <w:proofErr w:type="spellStart"/>
      <w:r>
        <w:rPr>
          <w:rFonts w:ascii="Times New Roman" w:hAnsi="Times New Roman"/>
          <w:sz w:val="20"/>
          <w:szCs w:val="20"/>
        </w:rPr>
        <w:t>elisor</w:t>
      </w:r>
      <w:proofErr w:type="spellEnd"/>
      <w:r w:rsidR="00CC053A" w:rsidRPr="007654F1">
        <w:rPr>
          <w:rFonts w:ascii="Times New Roman" w:hAnsi="Times New Roman"/>
          <w:sz w:val="20"/>
          <w:szCs w:val="20"/>
        </w:rPr>
        <w:t xml:space="preserve"> for the alleged incapacitated person to represent that person in all proceedings involving the petition for determination </w:t>
      </w:r>
      <w:r w:rsidR="00954F2C" w:rsidRPr="007654F1">
        <w:rPr>
          <w:rFonts w:ascii="Times New Roman" w:hAnsi="Times New Roman"/>
          <w:sz w:val="20"/>
          <w:szCs w:val="20"/>
        </w:rPr>
        <w:t xml:space="preserve"> </w:t>
      </w:r>
      <w:r w:rsidR="00CC053A" w:rsidRPr="007654F1">
        <w:rPr>
          <w:rFonts w:ascii="Times New Roman" w:hAnsi="Times New Roman"/>
          <w:sz w:val="20"/>
          <w:szCs w:val="20"/>
        </w:rPr>
        <w:t xml:space="preserve">of incapacity and appointment of guardian, and, if there be an adjudication of incapacity, to review the initial guardianship report and represent the ward during any objections thereto. This appointment may be terminated, subject to approval by order of this Court, if the alleged incapacitated person substitutes his </w:t>
      </w:r>
      <w:r>
        <w:rPr>
          <w:rFonts w:ascii="Times New Roman" w:hAnsi="Times New Roman"/>
          <w:sz w:val="20"/>
          <w:szCs w:val="20"/>
        </w:rPr>
        <w:t xml:space="preserve">or her </w:t>
      </w:r>
      <w:r w:rsidR="00CC053A" w:rsidRPr="007654F1">
        <w:rPr>
          <w:rFonts w:ascii="Times New Roman" w:hAnsi="Times New Roman"/>
          <w:sz w:val="20"/>
          <w:szCs w:val="20"/>
        </w:rPr>
        <w:t>own attorney for the attorney hereby appointed.</w:t>
      </w:r>
    </w:p>
    <w:p w:rsidR="00CC053A" w:rsidRPr="00295DA8" w:rsidRDefault="007654F1" w:rsidP="000A0239">
      <w:pPr>
        <w:pStyle w:val="ListParagraph"/>
        <w:numPr>
          <w:ilvl w:val="0"/>
          <w:numId w:val="1"/>
        </w:numPr>
        <w:spacing w:line="360" w:lineRule="auto"/>
        <w:rPr>
          <w:rFonts w:ascii="Times New Roman" w:hAnsi="Times New Roman"/>
          <w:sz w:val="20"/>
          <w:szCs w:val="20"/>
        </w:rPr>
      </w:pPr>
      <w:r>
        <w:rPr>
          <w:rFonts w:ascii="Times New Roman" w:hAnsi="Times New Roman"/>
          <w:sz w:val="20"/>
          <w:szCs w:val="20"/>
        </w:rPr>
        <w:t>___________________</w:t>
      </w:r>
      <w:r w:rsidR="00CC053A" w:rsidRPr="00295DA8">
        <w:rPr>
          <w:rFonts w:ascii="Times New Roman" w:hAnsi="Times New Roman"/>
          <w:sz w:val="20"/>
          <w:szCs w:val="20"/>
        </w:rPr>
        <w:t xml:space="preserve">is </w:t>
      </w:r>
      <w:r>
        <w:rPr>
          <w:rFonts w:ascii="Times New Roman" w:hAnsi="Times New Roman"/>
          <w:sz w:val="20"/>
          <w:szCs w:val="20"/>
        </w:rPr>
        <w:t xml:space="preserve">also </w:t>
      </w:r>
      <w:r w:rsidR="00CC053A" w:rsidRPr="00295DA8">
        <w:rPr>
          <w:rFonts w:ascii="Times New Roman" w:hAnsi="Times New Roman"/>
          <w:sz w:val="20"/>
          <w:szCs w:val="20"/>
        </w:rPr>
        <w:t xml:space="preserve">appointed </w:t>
      </w:r>
      <w:proofErr w:type="spellStart"/>
      <w:r w:rsidR="00CC053A" w:rsidRPr="00295DA8">
        <w:rPr>
          <w:rFonts w:ascii="Times New Roman" w:hAnsi="Times New Roman"/>
          <w:sz w:val="20"/>
          <w:szCs w:val="20"/>
        </w:rPr>
        <w:t>elisor</w:t>
      </w:r>
      <w:proofErr w:type="spellEnd"/>
      <w:r w:rsidR="00CC053A" w:rsidRPr="00295DA8">
        <w:rPr>
          <w:rFonts w:ascii="Times New Roman" w:hAnsi="Times New Roman"/>
          <w:sz w:val="20"/>
          <w:szCs w:val="20"/>
        </w:rPr>
        <w:t xml:space="preserve"> to serve on and read to the alleged incapacitated person the Notice of Petition to Determine Incapacity and all other pleadings required to be served on and read to the alleged incapacitated person at the time of the service of the Notice.</w:t>
      </w:r>
    </w:p>
    <w:p w:rsidR="00CC053A" w:rsidRPr="00295DA8" w:rsidRDefault="00CC053A" w:rsidP="000A0239">
      <w:pPr>
        <w:pStyle w:val="ListParagraph"/>
        <w:numPr>
          <w:ilvl w:val="0"/>
          <w:numId w:val="1"/>
        </w:numPr>
        <w:spacing w:line="360" w:lineRule="auto"/>
        <w:rPr>
          <w:rFonts w:ascii="Times New Roman" w:hAnsi="Times New Roman"/>
          <w:sz w:val="20"/>
          <w:szCs w:val="20"/>
        </w:rPr>
      </w:pPr>
      <w:r w:rsidRPr="00295DA8">
        <w:rPr>
          <w:rFonts w:ascii="Times New Roman" w:hAnsi="Times New Roman"/>
          <w:sz w:val="20"/>
          <w:szCs w:val="20"/>
        </w:rPr>
        <w:t>All persons having custody, control, or access to the person or property of the alleged incapacitated person, upon request of the above-appointed attorney, are directed to make such person and property, including all medical and financial records requested that pertain to and may affect the proper representation of the alleged incapacitated person, immediately available to that attorney for private consultation, inspection, and study.</w:t>
      </w:r>
    </w:p>
    <w:p w:rsidR="00CC053A" w:rsidRPr="00295DA8" w:rsidRDefault="00CC053A" w:rsidP="000A0239">
      <w:pPr>
        <w:pStyle w:val="ListParagraph"/>
        <w:numPr>
          <w:ilvl w:val="0"/>
          <w:numId w:val="1"/>
        </w:numPr>
        <w:spacing w:line="360" w:lineRule="auto"/>
        <w:rPr>
          <w:rFonts w:ascii="Times New Roman" w:hAnsi="Times New Roman"/>
          <w:sz w:val="20"/>
          <w:szCs w:val="20"/>
        </w:rPr>
      </w:pPr>
      <w:r w:rsidRPr="00295DA8">
        <w:rPr>
          <w:rFonts w:ascii="Times New Roman" w:hAnsi="Times New Roman"/>
          <w:sz w:val="20"/>
          <w:szCs w:val="20"/>
        </w:rPr>
        <w:t>If an order is entered adjudicating the alleged incapacitated person to be incapacitated, the appointed attorney may not serve as guardian or as counsel for the guardian or the petitioner.</w:t>
      </w:r>
    </w:p>
    <w:sectPr w:rsidR="00CC053A" w:rsidRPr="00295DA8" w:rsidSect="00954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A6443"/>
    <w:multiLevelType w:val="hybridMultilevel"/>
    <w:tmpl w:val="F118D9DA"/>
    <w:lvl w:ilvl="0" w:tplc="3100236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DF9"/>
    <w:rsid w:val="00010C10"/>
    <w:rsid w:val="00012F70"/>
    <w:rsid w:val="00025556"/>
    <w:rsid w:val="00037C61"/>
    <w:rsid w:val="00044A93"/>
    <w:rsid w:val="000674C6"/>
    <w:rsid w:val="000A0239"/>
    <w:rsid w:val="000C25FE"/>
    <w:rsid w:val="000D0346"/>
    <w:rsid w:val="0011673C"/>
    <w:rsid w:val="00134CD5"/>
    <w:rsid w:val="001975EF"/>
    <w:rsid w:val="001B09C3"/>
    <w:rsid w:val="001B4F14"/>
    <w:rsid w:val="001E37C5"/>
    <w:rsid w:val="00203716"/>
    <w:rsid w:val="00216884"/>
    <w:rsid w:val="002308C8"/>
    <w:rsid w:val="00233CEA"/>
    <w:rsid w:val="00251A00"/>
    <w:rsid w:val="0027485C"/>
    <w:rsid w:val="00295DA8"/>
    <w:rsid w:val="002A55E3"/>
    <w:rsid w:val="002B08D2"/>
    <w:rsid w:val="002C255C"/>
    <w:rsid w:val="002D3331"/>
    <w:rsid w:val="002E3D55"/>
    <w:rsid w:val="00345CBD"/>
    <w:rsid w:val="003D28D4"/>
    <w:rsid w:val="003D52A9"/>
    <w:rsid w:val="003E245F"/>
    <w:rsid w:val="003E59C1"/>
    <w:rsid w:val="004052C6"/>
    <w:rsid w:val="00406D82"/>
    <w:rsid w:val="004122BC"/>
    <w:rsid w:val="0044216D"/>
    <w:rsid w:val="004648A2"/>
    <w:rsid w:val="00480E68"/>
    <w:rsid w:val="00495F29"/>
    <w:rsid w:val="00496031"/>
    <w:rsid w:val="0049780A"/>
    <w:rsid w:val="004A6C1B"/>
    <w:rsid w:val="004F11AE"/>
    <w:rsid w:val="00504C83"/>
    <w:rsid w:val="00522CBE"/>
    <w:rsid w:val="00567216"/>
    <w:rsid w:val="00597939"/>
    <w:rsid w:val="005A3BCE"/>
    <w:rsid w:val="005C0B0A"/>
    <w:rsid w:val="005C6C4B"/>
    <w:rsid w:val="005F6022"/>
    <w:rsid w:val="006010AC"/>
    <w:rsid w:val="00604BED"/>
    <w:rsid w:val="00623C7F"/>
    <w:rsid w:val="0066189B"/>
    <w:rsid w:val="0066760A"/>
    <w:rsid w:val="006916DE"/>
    <w:rsid w:val="006D6D77"/>
    <w:rsid w:val="006E3118"/>
    <w:rsid w:val="006E75FE"/>
    <w:rsid w:val="00704F7B"/>
    <w:rsid w:val="00713587"/>
    <w:rsid w:val="0075782C"/>
    <w:rsid w:val="007654F1"/>
    <w:rsid w:val="00787263"/>
    <w:rsid w:val="0079097C"/>
    <w:rsid w:val="007A24C1"/>
    <w:rsid w:val="007A55CE"/>
    <w:rsid w:val="007D1FEE"/>
    <w:rsid w:val="007D6530"/>
    <w:rsid w:val="007F2372"/>
    <w:rsid w:val="00807E66"/>
    <w:rsid w:val="00866824"/>
    <w:rsid w:val="00891DEF"/>
    <w:rsid w:val="008A1B21"/>
    <w:rsid w:val="008E0A99"/>
    <w:rsid w:val="009521AA"/>
    <w:rsid w:val="00954F2C"/>
    <w:rsid w:val="00966DD5"/>
    <w:rsid w:val="009731AA"/>
    <w:rsid w:val="00993184"/>
    <w:rsid w:val="009B6081"/>
    <w:rsid w:val="009C757D"/>
    <w:rsid w:val="009F469D"/>
    <w:rsid w:val="00A27935"/>
    <w:rsid w:val="00A3152C"/>
    <w:rsid w:val="00A52933"/>
    <w:rsid w:val="00A5584C"/>
    <w:rsid w:val="00AE26F1"/>
    <w:rsid w:val="00B34005"/>
    <w:rsid w:val="00B62C47"/>
    <w:rsid w:val="00B84D14"/>
    <w:rsid w:val="00B85D53"/>
    <w:rsid w:val="00BB1F42"/>
    <w:rsid w:val="00BC30FE"/>
    <w:rsid w:val="00BE1213"/>
    <w:rsid w:val="00BE4530"/>
    <w:rsid w:val="00C06A82"/>
    <w:rsid w:val="00C07805"/>
    <w:rsid w:val="00C10F21"/>
    <w:rsid w:val="00C7241E"/>
    <w:rsid w:val="00CB3BD0"/>
    <w:rsid w:val="00CB5B2D"/>
    <w:rsid w:val="00CC053A"/>
    <w:rsid w:val="00CE0C87"/>
    <w:rsid w:val="00CE164A"/>
    <w:rsid w:val="00CE49A8"/>
    <w:rsid w:val="00D324B8"/>
    <w:rsid w:val="00D952ED"/>
    <w:rsid w:val="00DA233E"/>
    <w:rsid w:val="00DA4DF9"/>
    <w:rsid w:val="00DB587D"/>
    <w:rsid w:val="00DC2B8E"/>
    <w:rsid w:val="00DD1E2A"/>
    <w:rsid w:val="00E55882"/>
    <w:rsid w:val="00E650FE"/>
    <w:rsid w:val="00EC5467"/>
    <w:rsid w:val="00F033B8"/>
    <w:rsid w:val="00F07D04"/>
    <w:rsid w:val="00F419AF"/>
    <w:rsid w:val="00F55581"/>
    <w:rsid w:val="00F60BB1"/>
    <w:rsid w:val="00F7401E"/>
    <w:rsid w:val="00F76C77"/>
    <w:rsid w:val="00F83B6A"/>
    <w:rsid w:val="00F84E34"/>
    <w:rsid w:val="00F8501C"/>
    <w:rsid w:val="00FB76B7"/>
    <w:rsid w:val="00FC78C1"/>
    <w:rsid w:val="00FD208F"/>
    <w:rsid w:val="00FD53FF"/>
    <w:rsid w:val="00FF544B"/>
    <w:rsid w:val="00FF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9DE48F-0463-4905-9F06-74DF9E4B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F7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A4DF9"/>
  </w:style>
  <w:style w:type="paragraph" w:styleId="ListParagraph">
    <w:name w:val="List Paragraph"/>
    <w:basedOn w:val="Normal"/>
    <w:uiPriority w:val="99"/>
    <w:qFormat/>
    <w:rsid w:val="000A0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Quickel</dc:creator>
  <cp:lastModifiedBy>Alessandroni, Paul</cp:lastModifiedBy>
  <cp:revision>3</cp:revision>
  <cp:lastPrinted>2018-03-29T15:25:00Z</cp:lastPrinted>
  <dcterms:created xsi:type="dcterms:W3CDTF">2018-04-11T15:10:00Z</dcterms:created>
  <dcterms:modified xsi:type="dcterms:W3CDTF">2018-04-11T15:29:00Z</dcterms:modified>
</cp:coreProperties>
</file>